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68" w:rsidRDefault="001C2068" w:rsidP="001C2068"/>
    <w:p w:rsidR="00F01FFE" w:rsidRDefault="00F01FFE" w:rsidP="001C2068"/>
    <w:p w:rsidR="00F01FFE" w:rsidRDefault="00F01FFE" w:rsidP="001C2068"/>
    <w:p w:rsidR="00F01FFE" w:rsidRDefault="00F01FFE" w:rsidP="001C2068"/>
    <w:p w:rsidR="00F01FFE" w:rsidRDefault="00F01FFE" w:rsidP="001C2068"/>
    <w:p w:rsidR="00F01FFE" w:rsidRDefault="00F01FFE" w:rsidP="001C2068"/>
    <w:p w:rsidR="003345FC" w:rsidRDefault="003345FC" w:rsidP="00F01FFE">
      <w:pPr>
        <w:jc w:val="center"/>
        <w:rPr>
          <w:b/>
          <w:sz w:val="28"/>
          <w:szCs w:val="28"/>
        </w:rPr>
      </w:pPr>
    </w:p>
    <w:p w:rsidR="003345FC" w:rsidRDefault="003345FC" w:rsidP="00F01FFE">
      <w:pPr>
        <w:jc w:val="center"/>
        <w:rPr>
          <w:b/>
          <w:sz w:val="28"/>
          <w:szCs w:val="28"/>
        </w:rPr>
      </w:pPr>
    </w:p>
    <w:p w:rsidR="00F01FFE" w:rsidRDefault="00F01FFE" w:rsidP="00F01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Ausbildung Sozialpädagogik HF mit Vertiefung Jugendarbeit</w:t>
      </w:r>
    </w:p>
    <w:p w:rsidR="00F01FFE" w:rsidRDefault="00F01FFE" w:rsidP="00F01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Fünfte Durchführung als berufsintegrierte Ausbildung im Herbst 2014</w:t>
      </w:r>
    </w:p>
    <w:p w:rsidR="00F01FFE" w:rsidRDefault="00F01FFE" w:rsidP="00F01FFE">
      <w:pPr>
        <w:ind w:firstLine="708"/>
      </w:pPr>
    </w:p>
    <w:p w:rsidR="00F01FFE" w:rsidRDefault="00F01FFE" w:rsidP="00F01FFE"/>
    <w:p w:rsidR="00F01FFE" w:rsidRDefault="00F01FFE" w:rsidP="00F01FFE">
      <w:r>
        <w:t xml:space="preserve">Die </w:t>
      </w:r>
      <w:proofErr w:type="spellStart"/>
      <w:r>
        <w:t>hsl</w:t>
      </w:r>
      <w:proofErr w:type="spellEnd"/>
      <w:r>
        <w:t xml:space="preserve"> führt ihre Ausbildung mit Vertiefung Jugendarbeit nach vier erfolgreichen Durchgängen erneut durch. Dieser berufsintegrierte Ausbildungsgang ist für 5 – 8 Studierende mit Arbeitsplatz in der offenen Kinder- und Jugendarbeit. Die Mindestanstellung muss 50% sein. </w:t>
      </w:r>
    </w:p>
    <w:p w:rsidR="00F01FFE" w:rsidRDefault="00F01FFE" w:rsidP="00F01FFE"/>
    <w:p w:rsidR="00F01FFE" w:rsidRDefault="00F01FFE" w:rsidP="00F01FFE">
      <w:r>
        <w:t>Diese Studienplätze beinhalten gegenüber der regulären Sozialpädagogik-Ausbildung ein teilweise modifiziertes Ausbildungsprogramm. Die Ausbildungsgruppe für Jugendarbeit wird einen A</w:t>
      </w:r>
      <w:r>
        <w:t>b</w:t>
      </w:r>
      <w:r>
        <w:t>schluss in Sozialpädagogik erwerben</w:t>
      </w:r>
      <w:smartTag w:uri="urn:schemas-microsoft-com:office:smarttags" w:element="PersonName">
        <w:r>
          <w:t>,</w:t>
        </w:r>
      </w:smartTag>
      <w:r>
        <w:t xml:space="preserve"> jedoch mit der Vertiefung Jugendarbeit. </w:t>
      </w:r>
    </w:p>
    <w:p w:rsidR="00F01FFE" w:rsidRDefault="00F01FFE" w:rsidP="00F01FFE">
      <w:r>
        <w:t>Die Vertiefung umfasst rund 10 % der Ausbildungsinhalte und findet als Unterricht in der Klei</w:t>
      </w:r>
      <w:r>
        <w:t>n</w:t>
      </w:r>
      <w:r>
        <w:t>gruppe der Jugendarbeiter/innen statt. Die Inhalte der Vertiefung sind Grundlagen der Soziokult</w:t>
      </w:r>
      <w:r>
        <w:t>u</w:t>
      </w:r>
      <w:r>
        <w:t>rellen Animation und der Jugendarbeit. Die spezifischen fachlichen und methodischen Anforderu</w:t>
      </w:r>
      <w:r>
        <w:t>n</w:t>
      </w:r>
      <w:r>
        <w:t>gen des Berufsfeldes werden erarbeitet.</w:t>
      </w:r>
    </w:p>
    <w:p w:rsidR="00F01FFE" w:rsidRDefault="00F01FFE" w:rsidP="00F01FFE"/>
    <w:p w:rsidR="00F01FFE" w:rsidRDefault="00F01FFE" w:rsidP="00F01FFE">
      <w:r>
        <w:t>Für Interessierte empfiehlt sich die Teilnahme an der Ausbildungsorientierung:</w:t>
      </w:r>
    </w:p>
    <w:p w:rsidR="00F01FFE" w:rsidRDefault="00F01FFE" w:rsidP="00F01FFE">
      <w:pPr>
        <w:rPr>
          <w:b/>
        </w:rPr>
      </w:pPr>
      <w:r>
        <w:rPr>
          <w:b/>
        </w:rPr>
        <w:t>Mittwoch, 20.11.20</w:t>
      </w:r>
      <w:r w:rsidR="00766F04">
        <w:rPr>
          <w:b/>
        </w:rPr>
        <w:t>13, 14.00 – 17 h und Mittwoch, 22</w:t>
      </w:r>
      <w:r>
        <w:rPr>
          <w:b/>
        </w:rPr>
        <w:t xml:space="preserve">.1.2014, 14.00 – 17 h </w:t>
      </w:r>
      <w:r>
        <w:t xml:space="preserve">an der </w:t>
      </w:r>
      <w:proofErr w:type="spellStart"/>
      <w:r>
        <w:t>hsl</w:t>
      </w:r>
      <w:proofErr w:type="spellEnd"/>
      <w:r>
        <w:t xml:space="preserve"> Luzern</w:t>
      </w:r>
      <w:r>
        <w:rPr>
          <w:b/>
        </w:rPr>
        <w:t>.</w:t>
      </w:r>
    </w:p>
    <w:p w:rsidR="00F01FFE" w:rsidRDefault="00F01FFE" w:rsidP="00F01FFE"/>
    <w:p w:rsidR="00F01FFE" w:rsidRDefault="00F01FFE" w:rsidP="00F01FFE">
      <w:r>
        <w:t>Die Anmeldung für die Ausbildungsorientierung ist obligatorisch.</w:t>
      </w:r>
    </w:p>
    <w:p w:rsidR="00F01FFE" w:rsidRDefault="00F01FFE" w:rsidP="00F01FFE">
      <w:r>
        <w:t>Die Anmeldung für die Aufnahmeprüfungen am 4.12. und 12.2.</w:t>
      </w:r>
      <w:bookmarkStart w:id="0" w:name="_GoBack"/>
      <w:bookmarkEnd w:id="0"/>
      <w:r>
        <w:t xml:space="preserve"> sind ans Sekretariat zu richten</w:t>
      </w:r>
      <w:r w:rsidR="003C6278">
        <w:t>.</w:t>
      </w:r>
    </w:p>
    <w:p w:rsidR="00F01FFE" w:rsidRDefault="00F01FFE" w:rsidP="00F01FFE"/>
    <w:p w:rsidR="00F01FFE" w:rsidRDefault="00F01FFE" w:rsidP="00F01FFE">
      <w:r>
        <w:t xml:space="preserve">Weitere Informationen: </w:t>
      </w:r>
      <w:hyperlink r:id="rId8" w:history="1">
        <w:r>
          <w:rPr>
            <w:rStyle w:val="Hyperlink"/>
          </w:rPr>
          <w:t>www.hsl-luzern.ch</w:t>
        </w:r>
      </w:hyperlink>
    </w:p>
    <w:p w:rsidR="00F01FFE" w:rsidRDefault="00F01FFE" w:rsidP="00F01FFE">
      <w:r>
        <w:t>Bei Fragen zur Anmeldung</w:t>
      </w:r>
      <w:r w:rsidR="003C6278">
        <w:t xml:space="preserve"> Ausbildungsorientierung und Aufnahmeprüfung</w:t>
      </w:r>
      <w:r>
        <w:t xml:space="preserve">: Sekretariat </w:t>
      </w:r>
      <w:proofErr w:type="spellStart"/>
      <w:r>
        <w:t>hsl</w:t>
      </w:r>
      <w:proofErr w:type="spellEnd"/>
      <w:r>
        <w:t>, Tel</w:t>
      </w:r>
      <w:r>
        <w:t>e</w:t>
      </w:r>
      <w:r>
        <w:t xml:space="preserve">fon 041 419 01 70, </w:t>
      </w:r>
      <w:hyperlink r:id="rId9" w:history="1">
        <w:r>
          <w:rPr>
            <w:rStyle w:val="Hyperlink"/>
          </w:rPr>
          <w:t>info@hsl-luzern.ch</w:t>
        </w:r>
      </w:hyperlink>
    </w:p>
    <w:p w:rsidR="00F01FFE" w:rsidRDefault="00F01FFE" w:rsidP="00F01FFE">
      <w:r>
        <w:t xml:space="preserve">Weiter gehende Auskünfte: Sandra Herren, Verantwortliche für die Vertiefung Jugend-arbeit: </w:t>
      </w:r>
      <w:hyperlink r:id="rId10" w:history="1">
        <w:r>
          <w:rPr>
            <w:rStyle w:val="Hyperlink"/>
          </w:rPr>
          <w:t>s.herren@hsl-luzern.ch</w:t>
        </w:r>
      </w:hyperlink>
      <w:r>
        <w:t xml:space="preserve">. </w:t>
      </w:r>
    </w:p>
    <w:p w:rsidR="00F01FFE" w:rsidRDefault="00F01FFE" w:rsidP="00F01FFE"/>
    <w:p w:rsidR="007C74EC" w:rsidRDefault="007C74EC" w:rsidP="00F01FFE"/>
    <w:p w:rsidR="007C74EC" w:rsidRDefault="007C74EC" w:rsidP="00F01FFE"/>
    <w:p w:rsidR="00F01FFE" w:rsidRDefault="00F01FFE" w:rsidP="00F01FFE">
      <w:r>
        <w:t>15. Oktober 2013</w:t>
      </w:r>
    </w:p>
    <w:p w:rsidR="00F01FFE" w:rsidRDefault="00F01FFE" w:rsidP="00F01FFE">
      <w:r>
        <w:t>Sandra Herren</w:t>
      </w:r>
    </w:p>
    <w:p w:rsidR="00F01FFE" w:rsidRPr="00CF0E5A" w:rsidRDefault="00F01FFE" w:rsidP="001C2068"/>
    <w:sectPr w:rsidR="00F01FFE" w:rsidRPr="00CF0E5A" w:rsidSect="009B40B0">
      <w:headerReference w:type="default" r:id="rId11"/>
      <w:footerReference w:type="default" r:id="rId12"/>
      <w:pgSz w:w="11906" w:h="16838" w:code="9"/>
      <w:pgMar w:top="1418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FE" w:rsidRDefault="00F01FFE">
      <w:r>
        <w:separator/>
      </w:r>
    </w:p>
  </w:endnote>
  <w:endnote w:type="continuationSeparator" w:id="0">
    <w:p w:rsidR="00F01FFE" w:rsidRDefault="00F0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23" w:rsidRPr="00FF3697" w:rsidRDefault="00254A23" w:rsidP="00FF3697">
    <w:pPr>
      <w:pStyle w:val="Fuzeile"/>
      <w:pBdr>
        <w:top w:val="single" w:sz="2" w:space="1" w:color="auto"/>
      </w:pBdr>
      <w:tabs>
        <w:tab w:val="clear" w:pos="4536"/>
        <w:tab w:val="clear" w:pos="9072"/>
        <w:tab w:val="left" w:pos="4500"/>
        <w:tab w:val="right" w:pos="9900"/>
      </w:tabs>
      <w:rPr>
        <w:sz w:val="10"/>
        <w:szCs w:val="10"/>
        <w:lang w:val="de-DE"/>
      </w:rPr>
    </w:pPr>
  </w:p>
  <w:p w:rsidR="00254A23" w:rsidRPr="00254A23" w:rsidRDefault="00254A23" w:rsidP="00A56CE4">
    <w:pPr>
      <w:pStyle w:val="Fuzeile"/>
      <w:tabs>
        <w:tab w:val="clear" w:pos="4536"/>
        <w:tab w:val="clear" w:pos="9072"/>
        <w:tab w:val="left" w:pos="3828"/>
        <w:tab w:val="left" w:pos="4253"/>
        <w:tab w:val="right" w:pos="9639"/>
      </w:tabs>
      <w:rPr>
        <w:sz w:val="14"/>
        <w:szCs w:val="14"/>
      </w:rPr>
    </w:pPr>
    <w:r w:rsidRPr="00254A23">
      <w:rPr>
        <w:sz w:val="14"/>
        <w:szCs w:val="14"/>
        <w:lang w:val="de-DE"/>
      </w:rPr>
      <w:t>ABENDWEG 1, 6000 LUZERN 6</w:t>
    </w:r>
    <w:r w:rsidRPr="00254A23">
      <w:rPr>
        <w:sz w:val="14"/>
        <w:szCs w:val="14"/>
        <w:lang w:val="de-DE"/>
      </w:rPr>
      <w:tab/>
    </w:r>
    <w:r w:rsidR="00F01FFE">
      <w:rPr>
        <w:sz w:val="14"/>
        <w:szCs w:val="14"/>
        <w:lang w:val="de-DE"/>
      </w:rPr>
      <w:t>15.Oktober 2013/</w:t>
    </w:r>
    <w:proofErr w:type="spellStart"/>
    <w:r w:rsidR="00F01FFE">
      <w:rPr>
        <w:sz w:val="14"/>
        <w:szCs w:val="14"/>
        <w:lang w:val="de-DE"/>
      </w:rPr>
      <w:t>sh</w:t>
    </w:r>
    <w:proofErr w:type="spellEnd"/>
    <w:r w:rsidRPr="00254A23">
      <w:rPr>
        <w:sz w:val="14"/>
        <w:szCs w:val="14"/>
        <w:lang w:val="de-DE"/>
      </w:rPr>
      <w:tab/>
    </w:r>
    <w:r w:rsidRPr="00254A23">
      <w:rPr>
        <w:rStyle w:val="Seitenzahl"/>
        <w:sz w:val="14"/>
        <w:szCs w:val="14"/>
      </w:rPr>
      <w:fldChar w:fldCharType="begin"/>
    </w:r>
    <w:r w:rsidRPr="00254A23">
      <w:rPr>
        <w:rStyle w:val="Seitenzahl"/>
        <w:sz w:val="14"/>
        <w:szCs w:val="14"/>
      </w:rPr>
      <w:instrText xml:space="preserve"> PAGE </w:instrText>
    </w:r>
    <w:r w:rsidRPr="00254A23">
      <w:rPr>
        <w:rStyle w:val="Seitenzahl"/>
        <w:sz w:val="14"/>
        <w:szCs w:val="14"/>
      </w:rPr>
      <w:fldChar w:fldCharType="separate"/>
    </w:r>
    <w:r w:rsidR="00766F04">
      <w:rPr>
        <w:rStyle w:val="Seitenzahl"/>
        <w:noProof/>
        <w:sz w:val="14"/>
        <w:szCs w:val="14"/>
      </w:rPr>
      <w:t>1</w:t>
    </w:r>
    <w:r w:rsidRPr="00254A23">
      <w:rPr>
        <w:rStyle w:val="Seitenzahl"/>
        <w:sz w:val="14"/>
        <w:szCs w:val="14"/>
      </w:rPr>
      <w:fldChar w:fldCharType="end"/>
    </w:r>
    <w:r w:rsidRPr="00254A23">
      <w:rPr>
        <w:rStyle w:val="Seitenzahl"/>
        <w:sz w:val="14"/>
        <w:szCs w:val="14"/>
      </w:rPr>
      <w:t>/</w:t>
    </w:r>
    <w:r w:rsidRPr="00254A23">
      <w:rPr>
        <w:rStyle w:val="Seitenzahl"/>
        <w:sz w:val="14"/>
        <w:szCs w:val="14"/>
      </w:rPr>
      <w:fldChar w:fldCharType="begin"/>
    </w:r>
    <w:r w:rsidRPr="00254A23">
      <w:rPr>
        <w:rStyle w:val="Seitenzahl"/>
        <w:sz w:val="14"/>
        <w:szCs w:val="14"/>
      </w:rPr>
      <w:instrText xml:space="preserve"> NUMPAGES </w:instrText>
    </w:r>
    <w:r w:rsidRPr="00254A23">
      <w:rPr>
        <w:rStyle w:val="Seitenzahl"/>
        <w:sz w:val="14"/>
        <w:szCs w:val="14"/>
      </w:rPr>
      <w:fldChar w:fldCharType="separate"/>
    </w:r>
    <w:r w:rsidR="00766F04">
      <w:rPr>
        <w:rStyle w:val="Seitenzahl"/>
        <w:noProof/>
        <w:sz w:val="14"/>
        <w:szCs w:val="14"/>
      </w:rPr>
      <w:t>1</w:t>
    </w:r>
    <w:r w:rsidRPr="00254A23">
      <w:rPr>
        <w:rStyle w:val="Seitenzah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FE" w:rsidRDefault="00F01FFE">
      <w:r>
        <w:separator/>
      </w:r>
    </w:p>
  </w:footnote>
  <w:footnote w:type="continuationSeparator" w:id="0">
    <w:p w:rsidR="00F01FFE" w:rsidRDefault="00F01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23" w:rsidRDefault="00F01FFE" w:rsidP="00703A60">
    <w:pPr>
      <w:pStyle w:val="Kopfzeile"/>
      <w:tabs>
        <w:tab w:val="clear" w:pos="4536"/>
        <w:tab w:val="clear" w:pos="9072"/>
        <w:tab w:val="right" w:pos="9639"/>
        <w:tab w:val="right" w:pos="14580"/>
      </w:tabs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4151630</wp:posOffset>
          </wp:positionH>
          <wp:positionV relativeFrom="paragraph">
            <wp:posOffset>-61595</wp:posOffset>
          </wp:positionV>
          <wp:extent cx="1979930" cy="482600"/>
          <wp:effectExtent l="0" t="0" r="1270" b="0"/>
          <wp:wrapNone/>
          <wp:docPr id="7" name="Bild 7" descr="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4A23" w:rsidRDefault="00254A23">
    <w:pPr>
      <w:pStyle w:val="Kopfzeile"/>
      <w:tabs>
        <w:tab w:val="clear" w:pos="4536"/>
        <w:tab w:val="clear" w:pos="9072"/>
        <w:tab w:val="right" w:pos="9900"/>
        <w:tab w:val="right" w:pos="14580"/>
      </w:tabs>
    </w:pPr>
  </w:p>
  <w:p w:rsidR="00254A23" w:rsidRPr="00A17E41" w:rsidRDefault="00254A23" w:rsidP="009B40B0">
    <w:pPr>
      <w:pStyle w:val="Kopfzeile"/>
      <w:tabs>
        <w:tab w:val="clear" w:pos="4536"/>
        <w:tab w:val="clear" w:pos="9072"/>
        <w:tab w:val="right" w:pos="9639"/>
      </w:tabs>
      <w:rPr>
        <w:sz w:val="14"/>
        <w:szCs w:val="14"/>
      </w:rPr>
    </w:pPr>
  </w:p>
  <w:p w:rsidR="00254A23" w:rsidRPr="00252110" w:rsidRDefault="00254A23" w:rsidP="00FF3697">
    <w:pPr>
      <w:pStyle w:val="Kopfzeile"/>
      <w:pBdr>
        <w:bottom w:val="single" w:sz="2" w:space="1" w:color="auto"/>
      </w:pBdr>
      <w:tabs>
        <w:tab w:val="clear" w:pos="4536"/>
        <w:tab w:val="clear" w:pos="9072"/>
        <w:tab w:val="right" w:pos="9900"/>
      </w:tabs>
      <w:rPr>
        <w:sz w:val="10"/>
        <w:szCs w:val="10"/>
      </w:rPr>
    </w:pPr>
  </w:p>
  <w:p w:rsidR="00254A23" w:rsidRDefault="00254A23">
    <w:pPr>
      <w:pStyle w:val="Kopfzeile"/>
      <w:tabs>
        <w:tab w:val="clear" w:pos="4536"/>
        <w:tab w:val="clear" w:pos="9072"/>
        <w:tab w:val="right" w:pos="9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6A16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D4D6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F213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DAB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08109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236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2F7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201956"/>
    <w:lvl w:ilvl="0">
      <w:start w:val="1"/>
      <w:numFmt w:val="bullet"/>
      <w:pStyle w:val="Aufzhlungszeichen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DC7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424B5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0">
    <w:nsid w:val="00CC4ACA"/>
    <w:multiLevelType w:val="multilevel"/>
    <w:tmpl w:val="6068E00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043BC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7F71B59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C37775E"/>
    <w:multiLevelType w:val="hybridMultilevel"/>
    <w:tmpl w:val="6068E000"/>
    <w:lvl w:ilvl="0" w:tplc="9C420C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C4BE2"/>
    <w:multiLevelType w:val="multilevel"/>
    <w:tmpl w:val="0407001D"/>
    <w:numStyleLink w:val="1ai"/>
  </w:abstractNum>
  <w:abstractNum w:abstractNumId="15">
    <w:nsid w:val="383F7693"/>
    <w:multiLevelType w:val="hybridMultilevel"/>
    <w:tmpl w:val="DB669BD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5D586A"/>
    <w:multiLevelType w:val="multilevel"/>
    <w:tmpl w:val="972E4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DA1D94"/>
    <w:multiLevelType w:val="multilevel"/>
    <w:tmpl w:val="CF9C39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39443CE"/>
    <w:multiLevelType w:val="hybridMultilevel"/>
    <w:tmpl w:val="DB669BD2"/>
    <w:lvl w:ilvl="0" w:tplc="1AF826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ED543D"/>
    <w:multiLevelType w:val="multilevel"/>
    <w:tmpl w:val="7C0A0AC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573865"/>
    <w:multiLevelType w:val="hybridMultilevel"/>
    <w:tmpl w:val="7374933A"/>
    <w:lvl w:ilvl="0" w:tplc="BA00440A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51012A"/>
    <w:multiLevelType w:val="hybridMultilevel"/>
    <w:tmpl w:val="5492CCA6"/>
    <w:lvl w:ilvl="0" w:tplc="EA04569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E04AB5"/>
    <w:multiLevelType w:val="hybridMultilevel"/>
    <w:tmpl w:val="6FE87418"/>
    <w:lvl w:ilvl="0" w:tplc="EA04569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8116F"/>
    <w:multiLevelType w:val="multilevel"/>
    <w:tmpl w:val="E1D2EF3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6BA2E45"/>
    <w:multiLevelType w:val="multilevel"/>
    <w:tmpl w:val="0407001D"/>
    <w:numStyleLink w:val="1ai"/>
  </w:abstractNum>
  <w:abstractNum w:abstractNumId="25">
    <w:nsid w:val="69EE10EB"/>
    <w:multiLevelType w:val="hybridMultilevel"/>
    <w:tmpl w:val="459AB65E"/>
    <w:lvl w:ilvl="0" w:tplc="DF78A34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C7195C"/>
    <w:multiLevelType w:val="hybridMultilevel"/>
    <w:tmpl w:val="459AB65E"/>
    <w:lvl w:ilvl="0" w:tplc="93B619D2">
      <w:start w:val="1"/>
      <w:numFmt w:val="bullet"/>
      <w:lvlText w:val="-"/>
      <w:lvlJc w:val="left"/>
      <w:pPr>
        <w:tabs>
          <w:tab w:val="num" w:pos="814"/>
        </w:tabs>
        <w:ind w:left="737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0106BA"/>
    <w:multiLevelType w:val="hybridMultilevel"/>
    <w:tmpl w:val="88DCF1C0"/>
    <w:lvl w:ilvl="0" w:tplc="EA04569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7760C4"/>
    <w:multiLevelType w:val="hybridMultilevel"/>
    <w:tmpl w:val="037C09C0"/>
    <w:lvl w:ilvl="0" w:tplc="127ED70E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6"/>
  </w:num>
  <w:num w:numId="4">
    <w:abstractNumId w:val="25"/>
  </w:num>
  <w:num w:numId="5">
    <w:abstractNumId w:val="20"/>
  </w:num>
  <w:num w:numId="6">
    <w:abstractNumId w:val="24"/>
  </w:num>
  <w:num w:numId="7">
    <w:abstractNumId w:val="17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4"/>
  </w:num>
  <w:num w:numId="16">
    <w:abstractNumId w:val="11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8"/>
  </w:num>
  <w:num w:numId="23">
    <w:abstractNumId w:val="21"/>
  </w:num>
  <w:num w:numId="24">
    <w:abstractNumId w:val="16"/>
  </w:num>
  <w:num w:numId="25">
    <w:abstractNumId w:val="22"/>
  </w:num>
  <w:num w:numId="26">
    <w:abstractNumId w:val="13"/>
  </w:num>
  <w:num w:numId="27">
    <w:abstractNumId w:val="10"/>
  </w:num>
  <w:num w:numId="28">
    <w:abstractNumId w:val="2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FE"/>
    <w:rsid w:val="00056AE4"/>
    <w:rsid w:val="001C2068"/>
    <w:rsid w:val="001D04BC"/>
    <w:rsid w:val="00210AEA"/>
    <w:rsid w:val="00252110"/>
    <w:rsid w:val="00254A23"/>
    <w:rsid w:val="003345FC"/>
    <w:rsid w:val="003C6278"/>
    <w:rsid w:val="00407F16"/>
    <w:rsid w:val="00520023"/>
    <w:rsid w:val="00545E61"/>
    <w:rsid w:val="00604D9E"/>
    <w:rsid w:val="0070031C"/>
    <w:rsid w:val="00703A60"/>
    <w:rsid w:val="007120E0"/>
    <w:rsid w:val="00766F04"/>
    <w:rsid w:val="00790C42"/>
    <w:rsid w:val="007C74EC"/>
    <w:rsid w:val="008D661F"/>
    <w:rsid w:val="009B40B0"/>
    <w:rsid w:val="00A17E41"/>
    <w:rsid w:val="00A56CE4"/>
    <w:rsid w:val="00B04CFB"/>
    <w:rsid w:val="00BD48D1"/>
    <w:rsid w:val="00CA58CF"/>
    <w:rsid w:val="00CF0E5A"/>
    <w:rsid w:val="00D744A1"/>
    <w:rsid w:val="00D80B90"/>
    <w:rsid w:val="00EE219A"/>
    <w:rsid w:val="00F01FFE"/>
    <w:rsid w:val="00F03C3D"/>
    <w:rsid w:val="00F828DB"/>
    <w:rsid w:val="00FB1F67"/>
    <w:rsid w:val="00F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01FFE"/>
    <w:rPr>
      <w:rFonts w:ascii="Arial" w:hAnsi="Arial"/>
      <w:sz w:val="22"/>
      <w:szCs w:val="22"/>
      <w:lang w:eastAsia="de-DE"/>
    </w:rPr>
  </w:style>
  <w:style w:type="paragraph" w:styleId="berschrift1">
    <w:name w:val="heading 1"/>
    <w:aliases w:val="Überschrift"/>
    <w:basedOn w:val="Standard"/>
    <w:next w:val="Standard"/>
    <w:qFormat/>
    <w:rsid w:val="001D04BC"/>
    <w:pPr>
      <w:keepNext/>
      <w:numPr>
        <w:numId w:val="22"/>
      </w:numPr>
      <w:spacing w:after="240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520023"/>
    <w:pPr>
      <w:keepNext/>
      <w:spacing w:after="120"/>
      <w:outlineLvl w:val="1"/>
    </w:pPr>
    <w:rPr>
      <w:b/>
      <w:bCs/>
      <w:szCs w:val="24"/>
    </w:rPr>
  </w:style>
  <w:style w:type="paragraph" w:styleId="berschrift3">
    <w:name w:val="heading 3"/>
    <w:basedOn w:val="Standard"/>
    <w:next w:val="Standard"/>
    <w:qFormat/>
    <w:rsid w:val="00F828DB"/>
    <w:pPr>
      <w:keepNext/>
      <w:spacing w:after="120"/>
      <w:outlineLvl w:val="2"/>
    </w:pPr>
    <w:rPr>
      <w:b/>
      <w:iCs/>
      <w:szCs w:val="24"/>
    </w:rPr>
  </w:style>
  <w:style w:type="paragraph" w:styleId="berschrift4">
    <w:name w:val="heading 4"/>
    <w:basedOn w:val="Standard"/>
    <w:next w:val="Standard"/>
    <w:qFormat/>
    <w:rsid w:val="00520023"/>
    <w:pPr>
      <w:keepNext/>
      <w:outlineLvl w:val="3"/>
    </w:pPr>
    <w:rPr>
      <w:b/>
      <w:bCs/>
      <w:szCs w:val="24"/>
    </w:rPr>
  </w:style>
  <w:style w:type="paragraph" w:styleId="berschrift5">
    <w:name w:val="heading 5"/>
    <w:basedOn w:val="Standard"/>
    <w:next w:val="Standard"/>
    <w:qFormat/>
    <w:rsid w:val="005200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20023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52002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52002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520023"/>
    <w:p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Cs w:val="24"/>
    </w:rPr>
  </w:style>
  <w:style w:type="paragraph" w:styleId="Textkrper">
    <w:name w:val="Body Text"/>
    <w:basedOn w:val="Standard"/>
    <w:pPr>
      <w:tabs>
        <w:tab w:val="left" w:pos="290"/>
      </w:tabs>
    </w:pPr>
    <w:rPr>
      <w:sz w:val="20"/>
      <w:szCs w:val="24"/>
    </w:rPr>
  </w:style>
  <w:style w:type="character" w:styleId="Seitenzahl">
    <w:name w:val="page number"/>
    <w:basedOn w:val="Absatz-Standardschriftart"/>
    <w:rsid w:val="00252110"/>
  </w:style>
  <w:style w:type="paragraph" w:styleId="Aufzhlungszeichen">
    <w:name w:val="List Bullet"/>
    <w:basedOn w:val="Standard"/>
    <w:autoRedefine/>
    <w:rsid w:val="001C2068"/>
    <w:pPr>
      <w:tabs>
        <w:tab w:val="num" w:pos="357"/>
      </w:tabs>
      <w:ind w:left="340" w:hanging="340"/>
    </w:pPr>
    <w:rPr>
      <w:szCs w:val="24"/>
    </w:rPr>
  </w:style>
  <w:style w:type="paragraph" w:styleId="Aufzhlungszeichen2">
    <w:name w:val="List Bullet 2"/>
    <w:basedOn w:val="Standard"/>
    <w:autoRedefine/>
    <w:semiHidden/>
    <w:rsid w:val="00FB1F67"/>
    <w:pPr>
      <w:numPr>
        <w:numId w:val="10"/>
      </w:numPr>
    </w:pPr>
    <w:rPr>
      <w:szCs w:val="24"/>
    </w:rPr>
  </w:style>
  <w:style w:type="paragraph" w:styleId="Aufzhlungszeichen3">
    <w:name w:val="List Bullet 3"/>
    <w:basedOn w:val="Standard"/>
    <w:autoRedefine/>
    <w:semiHidden/>
    <w:rsid w:val="00F828DB"/>
    <w:pPr>
      <w:numPr>
        <w:numId w:val="11"/>
      </w:numPr>
    </w:pPr>
    <w:rPr>
      <w:szCs w:val="24"/>
    </w:rPr>
  </w:style>
  <w:style w:type="paragraph" w:styleId="Aufzhlungszeichen4">
    <w:name w:val="List Bullet 4"/>
    <w:basedOn w:val="Standard"/>
    <w:autoRedefine/>
    <w:semiHidden/>
    <w:rsid w:val="00F828DB"/>
    <w:pPr>
      <w:numPr>
        <w:numId w:val="12"/>
      </w:numPr>
    </w:pPr>
    <w:rPr>
      <w:szCs w:val="24"/>
    </w:rPr>
  </w:style>
  <w:style w:type="paragraph" w:styleId="Aufzhlungszeichen5">
    <w:name w:val="List Bullet 5"/>
    <w:basedOn w:val="Standard"/>
    <w:autoRedefine/>
    <w:semiHidden/>
    <w:rsid w:val="00FB1F67"/>
    <w:pPr>
      <w:numPr>
        <w:numId w:val="13"/>
      </w:numPr>
    </w:pPr>
    <w:rPr>
      <w:szCs w:val="24"/>
    </w:rPr>
  </w:style>
  <w:style w:type="paragraph" w:styleId="Sprechblasentext">
    <w:name w:val="Balloon Text"/>
    <w:basedOn w:val="Standard"/>
    <w:semiHidden/>
    <w:rsid w:val="00703A60"/>
    <w:rPr>
      <w:rFonts w:ascii="Tahoma" w:hAnsi="Tahoma" w:cs="Tahoma"/>
      <w:sz w:val="16"/>
      <w:szCs w:val="16"/>
    </w:rPr>
  </w:style>
  <w:style w:type="numbering" w:styleId="1ai">
    <w:name w:val="Outline List 1"/>
    <w:basedOn w:val="KeineListe"/>
    <w:rsid w:val="00FB1F67"/>
    <w:pPr>
      <w:numPr>
        <w:numId w:val="16"/>
      </w:numPr>
    </w:pPr>
  </w:style>
  <w:style w:type="character" w:styleId="Hyperlink">
    <w:name w:val="Hyperlink"/>
    <w:unhideWhenUsed/>
    <w:rsid w:val="00F01F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01FFE"/>
    <w:rPr>
      <w:rFonts w:ascii="Arial" w:hAnsi="Arial"/>
      <w:sz w:val="22"/>
      <w:szCs w:val="22"/>
      <w:lang w:eastAsia="de-DE"/>
    </w:rPr>
  </w:style>
  <w:style w:type="paragraph" w:styleId="berschrift1">
    <w:name w:val="heading 1"/>
    <w:aliases w:val="Überschrift"/>
    <w:basedOn w:val="Standard"/>
    <w:next w:val="Standard"/>
    <w:qFormat/>
    <w:rsid w:val="001D04BC"/>
    <w:pPr>
      <w:keepNext/>
      <w:numPr>
        <w:numId w:val="22"/>
      </w:numPr>
      <w:spacing w:after="240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520023"/>
    <w:pPr>
      <w:keepNext/>
      <w:spacing w:after="120"/>
      <w:outlineLvl w:val="1"/>
    </w:pPr>
    <w:rPr>
      <w:b/>
      <w:bCs/>
      <w:szCs w:val="24"/>
    </w:rPr>
  </w:style>
  <w:style w:type="paragraph" w:styleId="berschrift3">
    <w:name w:val="heading 3"/>
    <w:basedOn w:val="Standard"/>
    <w:next w:val="Standard"/>
    <w:qFormat/>
    <w:rsid w:val="00F828DB"/>
    <w:pPr>
      <w:keepNext/>
      <w:spacing w:after="120"/>
      <w:outlineLvl w:val="2"/>
    </w:pPr>
    <w:rPr>
      <w:b/>
      <w:iCs/>
      <w:szCs w:val="24"/>
    </w:rPr>
  </w:style>
  <w:style w:type="paragraph" w:styleId="berschrift4">
    <w:name w:val="heading 4"/>
    <w:basedOn w:val="Standard"/>
    <w:next w:val="Standard"/>
    <w:qFormat/>
    <w:rsid w:val="00520023"/>
    <w:pPr>
      <w:keepNext/>
      <w:outlineLvl w:val="3"/>
    </w:pPr>
    <w:rPr>
      <w:b/>
      <w:bCs/>
      <w:szCs w:val="24"/>
    </w:rPr>
  </w:style>
  <w:style w:type="paragraph" w:styleId="berschrift5">
    <w:name w:val="heading 5"/>
    <w:basedOn w:val="Standard"/>
    <w:next w:val="Standard"/>
    <w:qFormat/>
    <w:rsid w:val="005200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20023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52002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52002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520023"/>
    <w:p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Cs w:val="24"/>
    </w:rPr>
  </w:style>
  <w:style w:type="paragraph" w:styleId="Textkrper">
    <w:name w:val="Body Text"/>
    <w:basedOn w:val="Standard"/>
    <w:pPr>
      <w:tabs>
        <w:tab w:val="left" w:pos="290"/>
      </w:tabs>
    </w:pPr>
    <w:rPr>
      <w:sz w:val="20"/>
      <w:szCs w:val="24"/>
    </w:rPr>
  </w:style>
  <w:style w:type="character" w:styleId="Seitenzahl">
    <w:name w:val="page number"/>
    <w:basedOn w:val="Absatz-Standardschriftart"/>
    <w:rsid w:val="00252110"/>
  </w:style>
  <w:style w:type="paragraph" w:styleId="Aufzhlungszeichen">
    <w:name w:val="List Bullet"/>
    <w:basedOn w:val="Standard"/>
    <w:autoRedefine/>
    <w:rsid w:val="001C2068"/>
    <w:pPr>
      <w:tabs>
        <w:tab w:val="num" w:pos="357"/>
      </w:tabs>
      <w:ind w:left="340" w:hanging="340"/>
    </w:pPr>
    <w:rPr>
      <w:szCs w:val="24"/>
    </w:rPr>
  </w:style>
  <w:style w:type="paragraph" w:styleId="Aufzhlungszeichen2">
    <w:name w:val="List Bullet 2"/>
    <w:basedOn w:val="Standard"/>
    <w:autoRedefine/>
    <w:semiHidden/>
    <w:rsid w:val="00FB1F67"/>
    <w:pPr>
      <w:numPr>
        <w:numId w:val="10"/>
      </w:numPr>
    </w:pPr>
    <w:rPr>
      <w:szCs w:val="24"/>
    </w:rPr>
  </w:style>
  <w:style w:type="paragraph" w:styleId="Aufzhlungszeichen3">
    <w:name w:val="List Bullet 3"/>
    <w:basedOn w:val="Standard"/>
    <w:autoRedefine/>
    <w:semiHidden/>
    <w:rsid w:val="00F828DB"/>
    <w:pPr>
      <w:numPr>
        <w:numId w:val="11"/>
      </w:numPr>
    </w:pPr>
    <w:rPr>
      <w:szCs w:val="24"/>
    </w:rPr>
  </w:style>
  <w:style w:type="paragraph" w:styleId="Aufzhlungszeichen4">
    <w:name w:val="List Bullet 4"/>
    <w:basedOn w:val="Standard"/>
    <w:autoRedefine/>
    <w:semiHidden/>
    <w:rsid w:val="00F828DB"/>
    <w:pPr>
      <w:numPr>
        <w:numId w:val="12"/>
      </w:numPr>
    </w:pPr>
    <w:rPr>
      <w:szCs w:val="24"/>
    </w:rPr>
  </w:style>
  <w:style w:type="paragraph" w:styleId="Aufzhlungszeichen5">
    <w:name w:val="List Bullet 5"/>
    <w:basedOn w:val="Standard"/>
    <w:autoRedefine/>
    <w:semiHidden/>
    <w:rsid w:val="00FB1F67"/>
    <w:pPr>
      <w:numPr>
        <w:numId w:val="13"/>
      </w:numPr>
    </w:pPr>
    <w:rPr>
      <w:szCs w:val="24"/>
    </w:rPr>
  </w:style>
  <w:style w:type="paragraph" w:styleId="Sprechblasentext">
    <w:name w:val="Balloon Text"/>
    <w:basedOn w:val="Standard"/>
    <w:semiHidden/>
    <w:rsid w:val="00703A60"/>
    <w:rPr>
      <w:rFonts w:ascii="Tahoma" w:hAnsi="Tahoma" w:cs="Tahoma"/>
      <w:sz w:val="16"/>
      <w:szCs w:val="16"/>
    </w:rPr>
  </w:style>
  <w:style w:type="numbering" w:styleId="1ai">
    <w:name w:val="Outline List 1"/>
    <w:basedOn w:val="KeineListe"/>
    <w:rsid w:val="00FB1F67"/>
    <w:pPr>
      <w:numPr>
        <w:numId w:val="16"/>
      </w:numPr>
    </w:pPr>
  </w:style>
  <w:style w:type="character" w:styleId="Hyperlink">
    <w:name w:val="Hyperlink"/>
    <w:unhideWhenUsed/>
    <w:rsid w:val="00F01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l-luzern.ch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.herren@hsl-luzern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hsl-luzer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UVSRV05\HOME\s.herren\Desktop\Vorlage_hsl_hoch_Imfel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Vorlage_hsl_hoch_Imfeld</Template>
  <TotalTime>0</TotalTime>
  <Pages>1</Pages>
  <Words>194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Bildungskonferenz-Sitzung BIKO 4/2003</vt:lpstr>
    </vt:vector>
  </TitlesOfParts>
  <Company>CURAVIVA Verband Heime und Institutionen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Bildungskonferenz-Sitzung BIKO 4/2003</dc:title>
  <dc:creator>Herren Sandra</dc:creator>
  <cp:lastModifiedBy>Herren Sandra</cp:lastModifiedBy>
  <cp:revision>5</cp:revision>
  <cp:lastPrinted>2004-11-29T07:53:00Z</cp:lastPrinted>
  <dcterms:created xsi:type="dcterms:W3CDTF">2013-10-15T11:24:00Z</dcterms:created>
  <dcterms:modified xsi:type="dcterms:W3CDTF">2013-10-15T12:27:00Z</dcterms:modified>
</cp:coreProperties>
</file>